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书名：婚丧嫁娶依法行  婚姻家庭法律问题</w:t>
      </w:r>
    </w:p>
    <w:p>
      <w:r>
        <w:t>作者:马冬莲主编</w:t>
      </w:r>
    </w:p>
    <w:p>
      <w:r>
        <w:t>出版社:昆明：云南大学出版社</w:t>
      </w:r>
    </w:p>
    <w:p>
      <w:r>
        <w:t>出版日期：2010.08</w:t>
      </w:r>
    </w:p>
    <w:p>
      <w:r>
        <w:t>总页数：226</w:t>
      </w:r>
    </w:p>
    <w:p>
      <w:r>
        <w:t>更多请访问教客网:www.jiaokey.com</w:t>
      </w:r>
    </w:p>
    <w:p>
      <w:r>
        <w:t>婚丧嫁娶依法行  婚姻家庭法律问题评论地址：https://www.jiaokey.com/book/detail/12795917.html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