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解开人际关系之谜  启动自闭症、亚斯伯格症社交与情绪成长的革命性疗法</w:t>
      </w:r>
    </w:p>
    <w:p>
      <w:r>
        <w:rPr>
          <w:rFonts w:ascii="宋体" w:hAnsi="宋体" w:eastAsia="宋体"/>
          <w:sz w:val="24"/>
        </w:rPr>
        <w:t>史提芬·葛斯丁著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解开人际关系之谜  启动自闭症、亚斯伯格症社交与情绪成长的革命性疗法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史提芬·葛斯丁著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智园出版有限公司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本书出售、求购地址：https://www.jiaokey.com/book/detail/12792186.html</w:t>
      </w:r>
    </w:p>
    <w:p>
      <w:r>
        <w:t>更多相关图书推荐：https://www.jiaokey.com</w:t>
      </w:r>
    </w:p>
    <w:p>
      <w:r>
        <w:t>史提芬·葛斯丁著 其他作品：https://www.jiaokey.com/tag/史提芬·葛斯丁著.html</w:t>
      </w:r>
    </w:p>
    <w:p>
      <w:r>
        <w:t>智园出版有限公司 出版图书：https://www.jiaokey.com/tag/智园出版有限公司.html</w:t>
      </w:r>
    </w:p>
    <w:p>
      <w:r>
        <w:t>关键词搜索：https://www.jiaokey.com/tag/解开人际关系之谜  启动自闭症、亚斯伯格症社交与情绪成长的革命性疗法.html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