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贫穷的政治学  湘西与广西民族地区的贫因问题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贫穷的政治学  湘西与广西民族地区的贫因问题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翰芦图书出版有限公司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本书出售、求购地址：https://www.jiaokey.com/book/detail/12791037.html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翰芦图书出版有限公司 出版图书：https://www.jiaokey.com/tag/翰芦图书出版有限公司.html</w:t>
      </w:r>
    </w:p>
    <w:p>
      <w:r>
        <w:t>关键词搜索：https://www.jiaokey.com/tag/贫穷的政治学  湘西与广西民族地区的贫因问题.html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