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中国新文学家与现代文化建筑  下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中国新文学家与现代文化建筑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文化-中国-现代-研究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本书出售、求购地址：https://www.jiaokey.com/book/detail/12790523.html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关键词搜索：https://www.jiaokey.com/tag/文化-中国-现代-研究.html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