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书名：300种病症饮食防治法</w:t>
      </w:r>
    </w:p>
    <w:p>
      <w:r>
        <w:t>作者：陈国珍，孟庆轩主编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总页数：306</w:t>
      </w:r>
    </w:p>
    <w:p>
      <w:r>
        <w:t>更多请访问教客网: www.jiaokey.com</w:t>
      </w:r>
    </w:p>
    <w:p>
      <w:r>
        <w:t>300种病症饮食防治法 评论地址：https://www.jiaokey.com/book/detail/12790284.html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