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书名：生生不息  论中国古典诗歌意境</w:t>
      </w:r>
    </w:p>
    <w:p>
      <w:r>
        <w:t>作者：孙志宏著</w:t>
      </w:r>
    </w:p>
    <w:p>
      <w:r>
        <w:t>出版社：成都：四川大学出版社</w:t>
      </w:r>
    </w:p>
    <w:p>
      <w:r>
        <w:t>出版日期：2010.07</w:t>
      </w:r>
    </w:p>
    <w:p>
      <w:r>
        <w:t>总页数：243</w:t>
      </w:r>
    </w:p>
    <w:p>
      <w:r>
        <w:t>更多请访问教客网: www.jiaokey.com</w:t>
      </w:r>
    </w:p>
    <w:p>
      <w:r>
        <w:t>生生不息  论中国古典诗歌意境 评论地址：https://www.jiaokey.com/book/detail/12789913.html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