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书名：世纪之歌  迎接澳门回归、迎接新世纪“恒兴杯”征文大赛获奖作品集</w:t>
      </w:r>
    </w:p>
    <w:p>
      <w:r>
        <w:t>作者：湛江电视台，湛江市教育委员会，湛江日报社，广东&lt;font color=Red&gt;恒&lt;/font&gt;兴集团有限公司</w:t>
      </w:r>
    </w:p>
    <w:p>
      <w:r>
        <w:t>出版社：2000.01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世纪之歌  迎接澳门回归、迎接新世纪“恒兴杯”征文大赛获奖作品集 评论地址：https://www.jiaokey.com/book/detail/12785979.html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