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影响中国历史的重大事件</w:t>
      </w:r>
    </w:p>
    <w:p>
      <w:r>
        <w:rPr>
          <w:rFonts w:ascii="宋体" w:hAnsi="宋体" w:eastAsia="宋体"/>
          <w:sz w:val="24"/>
        </w:rPr>
        <w:t>孙铁编著；郑明月审订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影响中国历史的重大事件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孙铁编著；郑明月审订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本书出售、求购地址：https://www.jiaokey.com/book/detail/12785530.html</w:t>
      </w:r>
    </w:p>
    <w:p>
      <w:r>
        <w:t>更多相关图书推荐：https://www.jiaokey.com</w:t>
      </w:r>
    </w:p>
    <w:p>
      <w:r>
        <w:t>孙铁编著；郑明月审订 其他作品：https://www.jiaokey.com/tag/孙铁编著；郑明月审订.html</w:t>
      </w:r>
    </w:p>
    <w:p>
      <w:r>
        <w:t>大地出版社 出版图书：https://www.jiaokey.com/tag/大地出版社.html</w:t>
      </w:r>
    </w:p>
    <w:p>
      <w:r>
        <w:t>关键词搜索：https://www.jiaokey.com/tag/影响中国历史的重大事件.html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