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不可思议的消费链：日常生活的环保神秘杀手</w:t>
      </w:r>
    </w:p>
    <w:p>
      <w:r>
        <w:rPr>
          <w:rFonts w:ascii="宋体" w:hAnsi="宋体" w:eastAsia="宋体"/>
          <w:sz w:val="24"/>
        </w:rPr>
        <w:t>约翰·雷恩（JohnC.Ryan），亚伦·聖鄧寧（TheinDurning）著；杨永玉译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不可思议的消费链：日常生活的环保神秘杀手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约翰·雷恩（JohnC.Ryan），亚伦·聖鄧寧（TheinDurning）著；杨永玉译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新自然主义股份有限公司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本书出售、求购地址：https://www.jiaokey.com/book/detail/12785384.html</w:t>
      </w:r>
    </w:p>
    <w:p>
      <w:r>
        <w:t>更多相关图书推荐：https://www.jiaokey.com</w:t>
      </w:r>
    </w:p>
    <w:p>
      <w:r>
        <w:t>约翰·雷恩（JohnC.Ryan），亚伦·聖鄧寧（TheinDurning）著；杨永玉译 其他作品：https://www.jiaokey.com/tag/约翰·雷恩（JohnC.Ryan），亚伦·聖鄧寧（TheinDurning）著；杨永玉译.html</w:t>
      </w:r>
    </w:p>
    <w:p>
      <w:r>
        <w:t>新自然主义股份有限公司 出版图书：https://www.jiaokey.com/tag/新自然主义股份有限公司.html</w:t>
      </w:r>
    </w:p>
    <w:p>
      <w:r>
        <w:t>关键词搜索：https://www.jiaokey.com/tag/不可思议的消费链：日常生活的环保神秘杀手.html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