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平成年代的日本电影1989-2006</w:t>
      </w:r>
    </w:p>
    <w:p>
      <w:r>
        <w:rPr>
          <w:rFonts w:ascii="宋体" w:hAnsi="宋体" w:eastAsia="宋体"/>
          <w:sz w:val="24"/>
        </w:rPr>
        <w:t>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平成年代的日本电影1989-2006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生活·读书·新知三联书店(香港)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本书出售、求购地址：https://www.jiaokey.com/book/detail/12783070.html</w:t>
      </w:r>
    </w:p>
    <w:p>
      <w:r>
        <w:t>更多相关图书推荐：https://www.jiaokey.com</w:t>
      </w:r>
    </w:p>
    <w:p>
      <w:r>
        <w:t>舒明著 其他作品：https://www.jiaokey.com/tag/舒明著.html</w:t>
      </w:r>
    </w:p>
    <w:p>
      <w:r>
        <w:t>生活·读书·新知三联书店(香港) 出版图书：https://www.jiaokey.com/tag/生活·读书·新知三联书店(香港).html</w:t>
      </w:r>
    </w:p>
    <w:p>
      <w:r>
        <w:t>关键词搜索：https://www.jiaokey.com/tag/平成年代的日本电影1989-2006.html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