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4  精神分析导论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4  精神分析导论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本书出售、求购地址：https://www.jiaokey.com/book/detail/12781910.html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4  精神分析导论.html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