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2010年  第2期  总第40期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2010年  第2期  总第40期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本书出售、求购地址：https://www.jiaokey.com/book/detail/12780525.html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2010年  第2期  总第40期.html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