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英国学派理论与国际关系史研究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英国学派理论与国际关系史研究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本书出售、求购地址：https://www.jiaokey.com/book/detail/12779503.html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关键词搜索：https://www.jiaokey.com/tag/英国学派理论与国际关系史研究.html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