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作者：魏雯，廖春敏编著</w:t>
      </w:r>
    </w:p>
    <w:p>
      <w:r>
        <w:t>出版社：北京:西苑出版社,2011.03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吕氏春秋 评论地址：https://www.jiaokey.com/book/detail/12779073.html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