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书名：朝鲜半岛古代建筑文化</w:t>
      </w:r>
    </w:p>
    <w:p>
      <w:r>
        <w:t>作者：李华东著</w:t>
      </w:r>
    </w:p>
    <w:p>
      <w:r>
        <w:t>出版社：南京：东南大学出版社</w:t>
      </w:r>
    </w:p>
    <w:p>
      <w:r>
        <w:t>出版日期：2011.01</w:t>
      </w:r>
    </w:p>
    <w:p>
      <w:r>
        <w:t>总页数：391</w:t>
      </w:r>
    </w:p>
    <w:p>
      <w:r>
        <w:t>更多请访问教客网: www.jiaokey.com</w:t>
      </w:r>
    </w:p>
    <w:p>
      <w:r>
        <w:t>朝鲜半岛古代建筑文化 评论地址：https://www.jiaokey.com/book/detail/12778708.html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