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书名：技术移民法律制度研究  中国引进海外人才的法律透视</w:t>
      </w:r>
    </w:p>
    <w:p>
      <w:r>
        <w:t>作者：刘国福著</w:t>
      </w:r>
    </w:p>
    <w:p>
      <w:r>
        <w:t>出版社：</w:t>
      </w:r>
    </w:p>
    <w:p>
      <w:r>
        <w:t>出版日期：2011.04</w:t>
      </w:r>
    </w:p>
    <w:p>
      <w:r>
        <w:t>总页数：603</w:t>
      </w:r>
    </w:p>
    <w:p>
      <w:r>
        <w:t>更多请访问教客网: www.jiaokey.com</w:t>
      </w:r>
    </w:p>
    <w:p>
      <w:r>
        <w:t>技术移民法律制度研究  中国引进海外人才的法律透视 评论地址：https://www.jiaokey.com/book/detail/12777367.html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