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书名：群体性事件的发生机理及其应急处置  基于典型案例的分析研究</w:t>
      </w:r>
    </w:p>
    <w:p>
      <w:r>
        <w:t>作者：何显名等著</w:t>
      </w:r>
    </w:p>
    <w:p>
      <w:r>
        <w:t>出版社：上海：学林出版社</w:t>
      </w:r>
    </w:p>
    <w:p>
      <w:r>
        <w:t>出版日期：2010.10</w:t>
      </w:r>
    </w:p>
    <w:p>
      <w:r>
        <w:t>总页数：268</w:t>
      </w:r>
    </w:p>
    <w:p>
      <w:r>
        <w:t>更多请访问教客网: www.jiaokey.com</w:t>
      </w:r>
    </w:p>
    <w:p>
      <w:r>
        <w:t>群体性事件的发生机理及其应急处置  基于典型案例的分析研究 评论地址：https://www.jiaokey.com/book/detail/12774745.html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