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跨领域文化研究的历史学思考  古典传统与价值创造</w:t>
      </w:r>
    </w:p>
    <w:p>
      <w:r>
        <w:rPr>
          <w:rFonts w:ascii="宋体" w:hAnsi="宋体" w:eastAsia="宋体"/>
          <w:sz w:val="24"/>
        </w:rPr>
        <w:t>陈恒，耿相新主编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跨领域文化研究的历史学思考  古典传统与价值创造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陈恒，耿相新主编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胡桃文化事业有限公司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本书出售、求购地址：https://www.jiaokey.com/book/detail/12772845.html</w:t>
      </w:r>
    </w:p>
    <w:p>
      <w:r>
        <w:t>更多相关图书推荐：https://www.jiaokey.com</w:t>
      </w:r>
    </w:p>
    <w:p>
      <w:r>
        <w:t>陈恒，耿相新主编 其他作品：https://www.jiaokey.com/tag/陈恒，耿相新主编.html</w:t>
      </w:r>
    </w:p>
    <w:p>
      <w:r>
        <w:t>胡桃文化事业有限公司 出版图书：https://www.jiaokey.com/tag/胡桃文化事业有限公司.html</w:t>
      </w:r>
    </w:p>
    <w:p>
      <w:r>
        <w:t>关键词搜索：https://www.jiaokey.com/tag/跨领域文化研究的历史学思考  古典传统与价值创造.html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