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书名：满与汉  清末民初的族群关系与政治权力（1861-1928）</w:t>
      </w:r>
    </w:p>
    <w:p>
      <w:r>
        <w:t>作者：（美）路康乐著</w:t>
      </w:r>
    </w:p>
    <w:p>
      <w:r>
        <w:t>出版社：</w:t>
      </w:r>
    </w:p>
    <w:p>
      <w:r>
        <w:t>出版日期：2010.11</w:t>
      </w:r>
    </w:p>
    <w:p>
      <w:r>
        <w:t>总页数：446</w:t>
      </w:r>
    </w:p>
    <w:p>
      <w:r>
        <w:t>更多请访问教客网: www.jiaokey.com</w:t>
      </w:r>
    </w:p>
    <w:p>
      <w:r>
        <w:t>满与汉  清末民初的族群关系与政治权力（1861-1928） 评论地址：https://www.jiaokey.com/book/detail/12768615.html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