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气候年表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气候年表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本书出售、求购地址：https://www.jiaokey.com/book/detail/12767811.html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气候年表.html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