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莲花L3两厢  新风采高性能A级车  激YOUNG，我先行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莲花L3两厢  新风采高性能A级车  激YOUNG，我先行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本书出售、求购地址：https://www.jiaokey.com/book/detail/12766618.html</w:t>
      </w:r>
    </w:p>
    <w:p>
      <w:r>
        <w:t>更多相关图书推荐：https://www.jiaokey.com</w:t>
      </w:r>
    </w:p>
    <w:p>
      <w:r>
        <w:t>关键词搜索：https://www.jiaokey.com/tag/莲花L3两厢  新风采高性能A级车  激YOUNG，我先行.html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