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  研究与评论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  研究与评论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本书出售、求购地址：https://www.jiaokey.com/book/detail/12765411.html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  研究与评论.html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