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书名：《普通物理学  同济5版》  教材习题全解</w:t>
      </w:r>
    </w:p>
    <w:p>
      <w:r>
        <w:t>作者：北京大学物理学，朱晓春，江之文主编</w:t>
      </w:r>
    </w:p>
    <w:p>
      <w:r>
        <w:t>出版社：北京：科学技术文献出版社</w:t>
      </w:r>
    </w:p>
    <w:p>
      <w:r>
        <w:t>出版日期：2005</w:t>
      </w:r>
    </w:p>
    <w:p>
      <w:r>
        <w:t>总页数：505</w:t>
      </w:r>
    </w:p>
    <w:p>
      <w:r>
        <w:t>更多请访问教客网: www.jiaokey.com</w:t>
      </w:r>
    </w:p>
    <w:p>
      <w:r>
        <w:t>《普通物理学  同济5版》  教材习题全解 评论地址：https://www.jiaokey.com/book/detail/12758471.html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