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书名：钢筋分项工程  从毕业生到施工员</w:t>
      </w:r>
    </w:p>
    <w:p>
      <w:r>
        <w:t>作者：上官子昌主编</w:t>
      </w:r>
    </w:p>
    <w:p>
      <w:r>
        <w:t>出版社：武汉：华中科技大学出版社</w:t>
      </w:r>
    </w:p>
    <w:p>
      <w:r>
        <w:t>出版日期：2011.03</w:t>
      </w:r>
    </w:p>
    <w:p>
      <w:r>
        <w:t>总页数：215</w:t>
      </w:r>
    </w:p>
    <w:p>
      <w:r>
        <w:t>更多请访问教客网: www.jiaokey.com</w:t>
      </w:r>
    </w:p>
    <w:p>
      <w:r>
        <w:t>钢筋分项工程  从毕业生到施工员 评论地址：https://www.jiaokey.com/book/detail/12757950.html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