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  第1部  把握自我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  第1部  把握自我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本书出售、求购地址：https://www.jiaokey.com/book/detail/12756226.html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关键词搜索：https://www.jiaokey.com/tag/成功法则  第1部  把握自我.html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