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  泰和县志  7</w:t>
      </w:r>
    </w:p>
    <w:p>
      <w:r>
        <w:rPr>
          <w:rFonts w:ascii="宋体" w:hAnsi="宋体" w:eastAsia="宋体"/>
          <w:sz w:val="24"/>
        </w:rPr>
        <w:t>（清）杨韧，徐迪惠等篡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  泰和县志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（清）杨韧，徐迪惠等篡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成交出版社有限公司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本书出售、求购地址：https://www.jiaokey.com/book/detail/12753856.html</w:t>
      </w:r>
    </w:p>
    <w:p>
      <w:r>
        <w:t>更多相关图书推荐：https://www.jiaokey.com</w:t>
      </w:r>
    </w:p>
    <w:p>
      <w:r>
        <w:t>（清）杨韧，徐迪惠等篡 其他作品：https://www.jiaokey.com/tag/（清）杨韧，徐迪惠等篡.html</w:t>
      </w:r>
    </w:p>
    <w:p>
      <w:r>
        <w:t>成交出版社有限公司 出版图书：https://www.jiaokey.com/tag/成交出版社有限公司.html</w:t>
      </w:r>
    </w:p>
    <w:p>
      <w:r>
        <w:t>关键词搜索：https://www.jiaokey.com/tag/江西省  泰和县志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