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雷震案史料汇编  雷震回忆录焚毁案</w:t>
      </w:r>
    </w:p>
    <w:p>
      <w:r>
        <w:rPr>
          <w:rFonts w:ascii="宋体" w:hAnsi="宋体" w:eastAsia="宋体"/>
          <w:sz w:val="24"/>
        </w:rPr>
        <w:t>陈世宏等编辑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雷震案史料汇编  雷震回忆录焚毁案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陈世宏等编辑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本书出售、求购地址：https://www.jiaokey.com/book/detail/12752586.html</w:t>
      </w:r>
    </w:p>
    <w:p>
      <w:r>
        <w:t>更多相关图书推荐：https://www.jiaokey.com</w:t>
      </w:r>
    </w:p>
    <w:p>
      <w:r>
        <w:t>陈世宏等编辑 其他作品：https://www.jiaokey.com/tag/陈世宏等编辑.html</w:t>
      </w:r>
    </w:p>
    <w:p>
      <w:r>
        <w:t>国史馆 出版图书：https://www.jiaokey.com/tag/国史馆.html</w:t>
      </w:r>
    </w:p>
    <w:p>
      <w:r>
        <w:t>关键词搜索：https://www.jiaokey.com/tag/雷震案史料汇编  雷震回忆录焚毁案.html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