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书名：学习与实践  深入践行“三个代表”重要思想开创东北林业大学思想政治工作的新局面</w:t>
      </w:r>
    </w:p>
    <w:p>
      <w:r>
        <w:t>作者：陈文慧，刘经纬主编</w:t>
      </w:r>
    </w:p>
    <w:p>
      <w:r>
        <w:t>出版社：哈尔滨：东北林业大学出版社</w:t>
      </w:r>
    </w:p>
    <w:p>
      <w:r>
        <w:t>出版日期：2005.04</w:t>
      </w:r>
    </w:p>
    <w:p>
      <w:r>
        <w:t>总页数：234</w:t>
      </w:r>
    </w:p>
    <w:p>
      <w:r>
        <w:t>更多请访问教客网: www.jiaokey.com</w:t>
      </w:r>
    </w:p>
    <w:p>
      <w:r>
        <w:t>学习与实践  深入践行“三个代表”重要思想开创东北林业大学思想政治工作的新局面 评论地址：https://www.jiaokey.com/book/detail/12747736.html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