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大误区  中国企业经营管理的批判性反思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大误区  中国企业经营管理的批判性反思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本书出售、求购地址：https://www.jiaokey.com/book/detail/12747578.html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关键词搜索：https://www.jiaokey.com/tag/大误区  中国企业经营管理的批判性反思.html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