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通用电气模式</w:t>
      </w:r>
    </w:p>
    <w:p>
      <w:r>
        <w:rPr>
          <w:rFonts w:ascii="宋体" w:hAnsi="宋体" w:eastAsia="宋体"/>
          <w:sz w:val="24"/>
        </w:rPr>
        <w:t>（美）尤里奇，（美）克尔，（美）阿什克纳斯著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通用电气模式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（美）尤里奇，（美）克尔，（美）阿什克纳斯著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本书出售、求购地址：https://www.jiaokey.com/book/detail/12747176.html</w:t>
      </w:r>
    </w:p>
    <w:p>
      <w:r>
        <w:t>更多相关图书推荐：https://www.jiaokey.com</w:t>
      </w:r>
    </w:p>
    <w:p>
      <w:r>
        <w:t>（美）尤里奇，（美）克尔，（美）阿什克纳斯著 其他作品：https://www.jiaokey.com/tag/（美）尤里奇，（美）克尔，（美）阿什克纳斯著.html</w:t>
      </w:r>
    </w:p>
    <w:p>
      <w:r>
        <w:t>机械工业出版社 出版图书：https://www.jiaokey.com/tag/机械工业出版社.html</w:t>
      </w:r>
    </w:p>
    <w:p>
      <w:r>
        <w:t>关键词搜索：https://www.jiaokey.com/tag/通用电气模式.html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