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圣经故事  新约篇  次经篇  多雷插图完全版</w:t>
      </w:r>
    </w:p>
    <w:p>
      <w:r>
        <w:rPr>
          <w:rFonts w:ascii="宋体" w:hAnsi="宋体" w:eastAsia="宋体"/>
          <w:sz w:val="24"/>
        </w:rPr>
        <w:t>洪佩奇编著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圣经故事  新约篇  次经篇  多雷插图完全版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洪佩奇编著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本书出售、求购地址：https://www.jiaokey.com/book/detail/12746932.html</w:t>
      </w:r>
    </w:p>
    <w:p>
      <w:r>
        <w:t>更多相关图书推荐：https://www.jiaokey.com</w:t>
      </w:r>
    </w:p>
    <w:p>
      <w:r>
        <w:t>洪佩奇编著 其他作品：https://www.jiaokey.com/tag/洪佩奇编著.html</w:t>
      </w:r>
    </w:p>
    <w:p>
      <w:r>
        <w:t>译林出版社 出版图书：https://www.jiaokey.com/tag/译林出版社.html</w:t>
      </w:r>
    </w:p>
    <w:p>
      <w:r>
        <w:t>关键词搜索：https://www.jiaokey.com/tag/圣经故事  新约篇  次经篇  多雷插图完全版.html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