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食品行业财务预算管理制度优化设计方案与预算编制、执行、分析及全面控制指导手册  第1卷</w:t>
      </w:r>
    </w:p>
    <w:p>
      <w:r>
        <w:rPr>
          <w:rFonts w:ascii="宋体" w:hAnsi="宋体" w:eastAsia="宋体"/>
          <w:sz w:val="24"/>
        </w:rPr>
        <w:t>杨友孝，萧红，何建明主编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食品行业财务预算管理制度优化设计方案与预算编制、执行、分析及全面控制指导手册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杨友孝，萧红，何建明主编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本书出售、求购地址：https://www.jiaokey.com/book/detail/12745245.html</w:t>
      </w:r>
    </w:p>
    <w:p>
      <w:r>
        <w:t>更多相关图书推荐：https://www.jiaokey.com</w:t>
      </w:r>
    </w:p>
    <w:p>
      <w:r>
        <w:t>杨友孝，萧红，何建明主编 其他作品：https://www.jiaokey.com/tag/杨友孝，萧红，何建明主编.html</w:t>
      </w:r>
    </w:p>
    <w:p>
      <w:r>
        <w:t>山东文化音像出版社 出版图书：https://www.jiaokey.com/tag/山东文化音像出版社.html</w:t>
      </w:r>
    </w:p>
    <w:p>
      <w:r>
        <w:t>关键词搜索：https://www.jiaokey.com/tag/食品行业财务预算管理制度优化设计方案与预算编制、执行、分析及全面控制指导手册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