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书名：庭院屋顶种花与景观设计</w:t>
      </w:r>
    </w:p>
    <w:p>
      <w:r>
        <w:t>作者：台湾《花草游戏》编辑部编</w:t>
      </w:r>
    </w:p>
    <w:p>
      <w:r>
        <w:t>出版社：福州：福建科学技术出版社</w:t>
      </w:r>
    </w:p>
    <w:p>
      <w:r>
        <w:t>出版日期：2010.11</w:t>
      </w:r>
    </w:p>
    <w:p>
      <w:r>
        <w:t>总页数：222</w:t>
      </w:r>
    </w:p>
    <w:p>
      <w:r>
        <w:t>更多请访问教客网: www.jiaokey.com</w:t>
      </w:r>
    </w:p>
    <w:p>
      <w:r>
        <w:t>庭院屋顶种花与景观设计 评论地址：https://www.jiaokey.com/book/detail/12744350.html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