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书名：激扬青春  记四川省青年文明号创建十周年</w:t>
      </w:r>
    </w:p>
    <w:p>
      <w:r>
        <w:t>作者：罗强主编；四川省青年文明号组委会编</w:t>
      </w:r>
    </w:p>
    <w:p>
      <w:r>
        <w:t>出版社：成都：西南交通大学出版社</w:t>
      </w:r>
    </w:p>
    <w:p>
      <w:r>
        <w:t>出版日期：2005.04</w:t>
      </w:r>
    </w:p>
    <w:p>
      <w:r>
        <w:t>总页数：403</w:t>
      </w:r>
    </w:p>
    <w:p>
      <w:r>
        <w:t>更多请访问教客网: www.jiaokey.com</w:t>
      </w:r>
    </w:p>
    <w:p>
      <w:r>
        <w:t>激扬青春  记四川省青年文明号创建十周年 评论地址：https://www.jiaokey.com/book/detail/12743011.html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