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书名：从艺术家到高僧  李叔同弘一大师传论</w:t>
      </w:r>
    </w:p>
    <w:p>
      <w:r>
        <w:t>作者：曹布拉著</w:t>
      </w:r>
    </w:p>
    <w:p>
      <w:r>
        <w:t>出版社：杭州：浙江文艺出版社</w:t>
      </w:r>
    </w:p>
    <w:p>
      <w:r>
        <w:t>出版日期：2009.07</w:t>
      </w:r>
    </w:p>
    <w:p>
      <w:r>
        <w:t>总页数：271</w:t>
      </w:r>
    </w:p>
    <w:p>
      <w:r>
        <w:t>更多请访问教客网: www.jiaokey.com</w:t>
      </w:r>
    </w:p>
    <w:p>
      <w:r>
        <w:t>从艺术家到高僧  李叔同弘一大师传论 评论地址：https://www.jiaokey.com/book/detail/12741883.html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