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书名：改造传统农民  贫困地区农村人力资本研究</w:t>
      </w:r>
    </w:p>
    <w:p>
      <w:r>
        <w:t>作者：刘纯阳著</w:t>
      </w:r>
    </w:p>
    <w:p>
      <w:r>
        <w:t>出版社：长沙：湖南科学技术出版社</w:t>
      </w:r>
    </w:p>
    <w:p>
      <w:r>
        <w:t>出版日期：2005.04</w:t>
      </w:r>
    </w:p>
    <w:p>
      <w:r>
        <w:t>总页数：287</w:t>
      </w:r>
    </w:p>
    <w:p>
      <w:r>
        <w:t>更多请访问教客网: www.jiaokey.com</w:t>
      </w:r>
    </w:p>
    <w:p>
      <w:r>
        <w:t>改造传统农民  贫困地区农村人力资本研究 评论地址：https://www.jiaokey.com/book/detail/12740880.html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