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2010年  第12辑  总第72辑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2010年  第12辑  总第72辑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本书出售、求购地址：https://www.jiaokey.com/book/detail/12739257.html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关键词搜索：https://www.jiaokey.com/tag/民事法律文件解读  2010年  第12辑  总第72辑.html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