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中外现代建筑解读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中外现代建筑解读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本书出售、求购地址：https://www.jiaokey.com/book/detail/12737853.html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关键词搜索：https://www.jiaokey.com/tag/中外现代建筑解读.html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