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书名：敦煌壁画分类作品选  人物卷  上</w:t>
      </w:r>
    </w:p>
    <w:p>
      <w:r>
        <w:t>作者：许俊编著</w:t>
      </w:r>
    </w:p>
    <w:p>
      <w:r>
        <w:t>出版社：南昌：江西美术出版社</w:t>
      </w:r>
    </w:p>
    <w:p>
      <w:r>
        <w:t>出版日期：2010.11</w:t>
      </w:r>
    </w:p>
    <w:p>
      <w:r>
        <w:t>总页数：103</w:t>
      </w:r>
    </w:p>
    <w:p>
      <w:r>
        <w:t>更多请访问教客网: www.jiaokey.com</w:t>
      </w:r>
    </w:p>
    <w:p>
      <w:r>
        <w:t>敦煌壁画分类作品选  人物卷  上 评论地址：https://www.jiaokey.com/book/detail/12732526.html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