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世界古典装饰图案家俱造形精华选粹</w:t>
      </w:r>
    </w:p>
    <w:p>
      <w:r>
        <w:rPr>
          <w:rFonts w:ascii="宋体" w:hAnsi="宋体" w:eastAsia="宋体"/>
          <w:sz w:val="24"/>
        </w:rPr>
        <w:t>可人辑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世界古典装饰图案家俱造形精华选粹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本书出售、求购地址：https://www.jiaokey.com/book/detail/12732187.html</w:t>
      </w:r>
    </w:p>
    <w:p>
      <w:r>
        <w:t>更多相关图书推荐：https://www.jiaokey.com</w:t>
      </w:r>
    </w:p>
    <w:p>
      <w:r>
        <w:t>可人辑 其他作品：https://www.jiaokey.com/tag/可人辑.html</w:t>
      </w:r>
    </w:p>
    <w:p>
      <w:r>
        <w:t>关键词搜索：https://www.jiaokey.com/tag/世界古典装饰图案家俱造形精华选粹.html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