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书名：研究型大学实行国库集中收付制度研究</w:t>
      </w:r>
    </w:p>
    <w:p>
      <w:r>
        <w:t>作者：徐孝民，郭鹏，刘玉光等编著</w:t>
      </w:r>
    </w:p>
    <w:p>
      <w:r>
        <w:t>出版社：广州:中山大学出版社,2010.11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研究型大学实行国库集中收付制度研究 评论地址：https://www.jiaokey.com/book/detail/12730388.html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