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书名：中国近现代艺术教育法规汇编  1840-1949  新版</w:t>
      </w:r>
    </w:p>
    <w:p>
      <w:r>
        <w:t>作者：张援，章咸编</w:t>
      </w:r>
    </w:p>
    <w:p>
      <w:r>
        <w:t>出版社：上海：上海教育出版社</w:t>
      </w:r>
    </w:p>
    <w:p>
      <w:r>
        <w:t>出版日期：2011.01</w:t>
      </w:r>
    </w:p>
    <w:p>
      <w:r>
        <w:t>总页数：537</w:t>
      </w:r>
    </w:p>
    <w:p>
      <w:r>
        <w:t>更多请访问教客网: www.jiaokey.com</w:t>
      </w:r>
    </w:p>
    <w:p>
      <w:r>
        <w:t>中国近现代艺术教育法规汇编  1840-1949  新版 评论地址：https://www.jiaokey.com/book/detail/12730239.html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