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龙滩水电工程对珠江三角洲生态和环境影响研究</w:t>
      </w:r>
    </w:p>
    <w:p>
      <w:r>
        <w:rPr>
          <w:rFonts w:ascii="宋体" w:hAnsi="宋体" w:eastAsia="宋体"/>
          <w:sz w:val="24"/>
        </w:rPr>
        <w:t>中山大学环境科学研究所，中山大学地理系编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龙滩水电工程对珠江三角洲生态和环境影响研究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中山大学环境科学研究所，中山大学地理系编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本书出售、求购地址：https://www.jiaokey.com/book/detail/12728739.html</w:t>
      </w:r>
    </w:p>
    <w:p>
      <w:r>
        <w:t>更多相关图书推荐：https://www.jiaokey.com</w:t>
      </w:r>
    </w:p>
    <w:p>
      <w:r>
        <w:t>中山大学环境科学研究所，中山大学地理系编 其他作品：https://www.jiaokey.com/tag/中山大学环境科学研究所，中山大学地理系编.html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关键词搜索：https://www.jiaokey.com/tag/龙滩水电工程对珠江三角洲生态和环境影响研究.html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