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书名：城乡统筹的经济动因  农业产业化利益机制新论</w:t>
      </w:r>
    </w:p>
    <w:p>
      <w:r>
        <w:t>作者：雷玉明著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城乡统筹的经济动因  农业产业化利益机制新论 评论地址：https://www.jiaokey.com/book/detail/12728597.html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