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早稻田大学与中国  架起通向未来之桥</w:t>
      </w:r>
    </w:p>
    <w:p>
      <w:r>
        <w:rPr>
          <w:rFonts w:ascii="宋体" w:hAnsi="宋体" w:eastAsia="宋体"/>
          <w:sz w:val="24"/>
        </w:rPr>
        <w:t>（日）安藤彦太郎著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早稻田大学与中国  架起通向未来之桥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（日）安藤彦太郎著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本书出售、求购地址：https://www.jiaokey.com/book/detail/12727045.html</w:t>
      </w:r>
    </w:p>
    <w:p>
      <w:r>
        <w:t>更多相关图书推荐：https://www.jiaokey.com</w:t>
      </w:r>
    </w:p>
    <w:p>
      <w:r>
        <w:t>（日）安藤彦太郎著 其他作品：https://www.jiaokey.com/tag/（日）安藤彦太郎著.html</w:t>
      </w:r>
    </w:p>
    <w:p>
      <w:r>
        <w:t>关键词搜索：https://www.jiaokey.com/tag/早稻田大学与中国  架起通向未来之桥.html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