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书名：中国陵墓雕塑全集  4  两晋、南北朝</w:t>
      </w:r>
    </w:p>
    <w:p>
      <w:r>
        <w:t>作者：张道一，李星明编著</w:t>
      </w:r>
    </w:p>
    <w:p>
      <w:r>
        <w:t>出版社：西安：陕西人民美术出版社</w:t>
      </w:r>
    </w:p>
    <w:p>
      <w:r>
        <w:t>出版日期：2007.12</w:t>
      </w:r>
    </w:p>
    <w:p>
      <w:r>
        <w:t>总页数：285</w:t>
      </w:r>
    </w:p>
    <w:p>
      <w:r>
        <w:t>更多请访问教客网: www.jiaokey.com</w:t>
      </w:r>
    </w:p>
    <w:p>
      <w:r>
        <w:t>中国陵墓雕塑全集  4  两晋、南北朝 评论地址：https://www.jiaokey.com/book/detail/12726645.html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