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书名：中国陵墓雕塑全集  3  东汉三国</w:t>
      </w:r>
    </w:p>
    <w:p>
      <w:r>
        <w:t>作者：林通雁本卷主编</w:t>
      </w:r>
    </w:p>
    <w:p>
      <w:r>
        <w:t>出版社：西安:陕西人民美术出版社,2009.10</w:t>
      </w:r>
    </w:p>
    <w:p>
      <w:r>
        <w:t>出版日期：</w:t>
      </w:r>
    </w:p>
    <w:p>
      <w:r>
        <w:t>总页数：278</w:t>
      </w:r>
    </w:p>
    <w:p>
      <w:r>
        <w:t>更多请访问教客网: www.jiaokey.com</w:t>
      </w:r>
    </w:p>
    <w:p>
      <w:r>
        <w:t>中国陵墓雕塑全集  3  东汉三国 评论地址：https://www.jiaokey.com/book/detail/12726644.html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