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书名：殷墟花园庄东地甲骨卜辞的初步研究</w:t>
      </w:r>
    </w:p>
    <w:p>
      <w:r>
        <w:t>作者：姚萱著</w:t>
      </w:r>
    </w:p>
    <w:p>
      <w:r>
        <w:t>出版社：北京：线装书局</w:t>
      </w:r>
    </w:p>
    <w:p>
      <w:r>
        <w:t>出版日期：2006.11</w:t>
      </w:r>
    </w:p>
    <w:p>
      <w:r>
        <w:t>总页数：452</w:t>
      </w:r>
    </w:p>
    <w:p>
      <w:r>
        <w:t>更多请访问教客网: www.jiaokey.com</w:t>
      </w:r>
    </w:p>
    <w:p>
      <w:r>
        <w:t>殷墟花园庄东地甲骨卜辞的初步研究 评论地址：https://www.jiaokey.com/book/detail/12723986.html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