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最新国际留学指南  1999-2000</w:t>
      </w:r>
    </w:p>
    <w:p>
      <w:r>
        <w:rPr>
          <w:rFonts w:ascii="宋体" w:hAnsi="宋体" w:eastAsia="宋体"/>
          <w:sz w:val="24"/>
        </w:rPr>
        <w:t>阎国锋，彭兆清主编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最新国际留学指南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阎国锋，彭兆清主编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香港亚太经济导报杂志社出版有限公司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本书出售、求购地址：https://www.jiaokey.com/book/detail/12722411.html</w:t>
      </w:r>
    </w:p>
    <w:p>
      <w:r>
        <w:t>更多相关图书推荐：https://www.jiaokey.com</w:t>
      </w:r>
    </w:p>
    <w:p>
      <w:r>
        <w:t>阎国锋，彭兆清主编 其他作品：https://www.jiaokey.com/tag/阎国锋，彭兆清主编.html</w:t>
      </w:r>
    </w:p>
    <w:p>
      <w:r>
        <w:t>香港亚太经济导报杂志社出版有限公司 出版图书：https://www.jiaokey.com/tag/香港亚太经济导报杂志社出版有限公司.html</w:t>
      </w:r>
    </w:p>
    <w:p>
      <w:r>
        <w:t>关键词搜索：https://www.jiaokey.com/tag/最新国际留学指南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