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作家笔下的厦门</w:t>
      </w:r>
    </w:p>
    <w:p>
      <w:r>
        <w:rPr>
          <w:rFonts w:ascii="宋体" w:hAnsi="宋体" w:eastAsia="宋体"/>
          <w:sz w:val="24"/>
        </w:rPr>
        <w:t>作家笔下的海峡二十七城丛书编委会编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作家笔下的海峡二十七城丛书编委会编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本书出售、求购地址：https://www.jiaokey.com/book/detail/12720071.html</w:t>
      </w:r>
    </w:p>
    <w:p>
      <w:r>
        <w:t>更多相关图书推荐：https://www.jiaokey.com</w:t>
      </w:r>
    </w:p>
    <w:p>
      <w:r>
        <w:t>作家笔下的海峡二十七城丛书编委会编 其他作品：https://www.jiaokey.com/tag/作家笔下的海峡二十七城丛书编委会编.html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关键词搜索：https://www.jiaokey.com/tag/作家笔下的厦门.html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